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771"/>
      </w:tblGrid>
      <w:tr>
        <w:trPr/>
        <w:tc>
          <w:tcPr>
            <w:tcW w:w="10771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13"/>
              <w:gridCol w:w="10544"/>
              <w:gridCol w:w="113"/>
            </w:tblGrid>
            <w:tr>
              <w:trPr/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544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51"/>
                    <w:gridCol w:w="5442"/>
                    <w:gridCol w:w="2551"/>
                  </w:tblGrid>
                  <w:tr>
                    <w:trPr>
                      <w:trHeight w:val="205" w:hRule="atLeast"/>
                    </w:trPr>
                    <w:tc>
                      <w:tcPr>
                        <w:tcW w:w="2551" w:type="dxa"/>
                        <w:tcBorders>
                          <w:top w:val="nil" w:color="FFFFFF" w:sz="7"/>
                          <w:left w:val="nil" w:color="FFFFFF" w:sz="7"/>
                          <w:bottom w:val="nil" w:color="FFFFFF" w:sz="7"/>
                          <w:right w:val="nil" w:color="FFFFFF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right"/>
                        </w:pP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18"/>
                          </w:rPr>
                          <w:t xml:space="preserve">Ente Público: </w:t>
                        </w:r>
                      </w:p>
                    </w:tc>
                    <w:tc>
                      <w:tcPr>
                        <w:tcW w:w="5442" w:type="dxa"/>
                        <w:tcBorders>
                          <w:top w:val="single" w:color="FFFFFF" w:sz="7"/>
                          <w:left w:val="single" w:color="FFFFFF" w:sz="7"/>
                          <w:bottom w:val="single" w:color="000000" w:sz="11"/>
                          <w:right w:val="single" w:color="FFFFFF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hAnsi="Arial" w:eastAsia="Arial"/>
                            <w:b/>
                            <w:color w:val="000000"/>
                            <w:sz w:val="18"/>
                          </w:rPr>
                          <w:t xml:space="preserve">CENTRO DE CONCILIACIÓN LABORAL DEL ESTADO DE PUEBLA</w:t>
                        </w:r>
                      </w:p>
                    </w:tc>
                    <w:tc>
                      <w:tcPr>
                        <w:tcW w:w="2551" w:type="dxa"/>
                        <w:tcBorders>
                          <w:top w:val="single" w:color="FFFFFF" w:sz="7"/>
                          <w:left w:val="single" w:color="FFFFFF" w:sz="7"/>
                          <w:bottom w:val="single" w:color="FFFFFF" w:sz="7"/>
                          <w:right w:val="single" w:color="FFFFFF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84" w:hRule="atLeast"/>
              </w:trPr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544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13" w:type="dxa"/>
                  <w:hMerge w:val="restart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771"/>
                  </w:tblGrid>
                  <w:tr>
                    <w:trPr>
                      <w:trHeight w:val="56" w:hRule="atLeast"/>
                    </w:trPr>
                    <w:tc>
                      <w:tcPr>
                        <w:tcW w:w="10771" w:type="dxa"/>
                      </w:tcPr>
                      <w:p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  <w:tr>
                    <w:trPr>
                      <w:trHeight w:val="453" w:hRule="atLeast"/>
                    </w:trPr>
                    <w:tc>
                      <w:tcPr>
                        <w:tcW w:w="10771" w:type="dxa"/>
                      </w:tcPr>
                      <w:tbl>
                        <w:tblPr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10771"/>
                        </w:tblGrid>
                        <w:tr>
                          <w:trPr>
                            <w:trHeight w:val="375" w:hRule="atLeast"/>
                          </w:trPr>
                          <w:tc>
                            <w:tcPr>
                              <w:tcW w:w="10771" w:type="dxa"/>
                              <w:tcBorders>
                                <w:top w:val="nil" w:color="000000" w:sz="7"/>
                                <w:left w:val="nil" w:color="000000" w:sz="7"/>
                                <w:bottom w:val="nil" w:color="000000" w:sz="7"/>
                                <w:right w:val="nil" w:color="000000" w:sz="7"/>
                              </w:tcBorders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vAlign w:val="center"/>
                            </w:tcPr>
                            <w:p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hAnsi="Arial" w:eastAsia="Arial"/>
                                  <w:b/>
                                  <w:color w:val="000000"/>
                                  <w:sz w:val="28"/>
                                </w:rPr>
                                <w:t xml:space="preserve">SIN INFORMACIÓN  QUE PRESENTAR</w:t>
                              </w:r>
                            </w:p>
                          </w:tc>
                        </w:tr>
                      </w:tbl>
                      <w:p>
                        <w:pPr>
                          <w:spacing w:after="0" w:line="240" w:lineRule="auto"/>
                        </w:pPr>
                      </w:p>
                    </w:tc>
                  </w:tr>
                  <w:tr>
                    <w:trPr>
                      <w:trHeight w:val="56" w:hRule="atLeast"/>
                    </w:trPr>
                    <w:tc>
                      <w:tcPr>
                        <w:tcW w:w="10771" w:type="dxa"/>
                      </w:tcPr>
                      <w:p>
                        <w:pPr>
                          <w:pStyle w:val="EmptyCellLayoutStyle"/>
                          <w:spacing w:after="0" w:line="240" w:lineRule="auto"/>
                        </w:pP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0544" w:type="dxa"/>
                  <w:hMerge w:val="continue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" w:type="dxa"/>
                  <w:hMerge w:val="continue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26" w:hRule="atLeast"/>
              </w:trPr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0544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13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1905" w:h="16837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0771"/>
    </w:tblGrid>
    <w:tr>
      <w:trPr/>
      <w:tc>
        <w:tcPr>
          <w:tcW w:w="10771" w:type="dxa"/>
        </w:tcPr>
        <w:tbl>
          <w:tblPr>
            <w:tblBorders>
              <w:top w:val="nil" w:color="000000" w:sz="7"/>
              <w:left w:val="nil" w:color="000000" w:sz="7"/>
              <w:bottom w:val="nil" w:color="000000" w:sz="7"/>
              <w:right w:val="nil" w:color="000000" w:sz="7"/>
            </w:tblBorders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13"/>
            <w:gridCol w:w="2267"/>
            <w:gridCol w:w="283"/>
            <w:gridCol w:w="5442"/>
            <w:gridCol w:w="283"/>
            <w:gridCol w:w="2267"/>
            <w:gridCol w:w="113"/>
          </w:tblGrid>
          <w:tr>
            <w:trPr/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restart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</w:pPr>
                <w:r w:rsidRPr="" w:rsidDel="" w:rsidR="">
                  <w:drawing>
                    <wp:inline>
                      <wp:extent cx="917999" cy="540000"/>
                      <wp:docPr id="0" name="img3.png"/>
                      <a:graphic>
                        <a:graphicData uri="http://schemas.openxmlformats.org/drawingml/2006/picture">
                          <pic:pic>
                            <pic:nvPicPr>
                              <pic:cNvPr id="1" name="img3.png"/>
                              <pic:cNvPicPr/>
                            </pic:nvPicPr>
                            <pic:blipFill>
                              <a:blip r:embed="rId6" cstate="print"/>
                              <a:stretch>
                                <a:fillRect r="0" b="0"/>
                              </a:stretch>
                            </pic:blipFill>
                            <pic:spPr>
                              <a:xfrm>
                                <a:off x="0" y="0"/>
                                <a:ext cx="917999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442" w:type="dxa"/>
              </w:tcPr>
              <w:tbl>
                <w:tblPr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</w:tblPr>
                <w:tblGrid>
                  <w:gridCol w:w="5442"/>
                </w:tblGrid>
                <w:tr>
                  <w:trPr>
                    <w:trHeight w:val="205" w:hRule="atLeast"/>
                  </w:trPr>
                  <w:tc>
                    <w:tcPr>
                      <w:tcW w:w="5442" w:type="dxa"/>
                      <w:tcBorders>
                        <w:top w:val="nil" w:color="000000" w:sz="7"/>
                        <w:left w:val="nil" w:color="000000" w:sz="7"/>
                        <w:bottom w:val="nil" w:color="000000" w:sz="7"/>
                        <w:right w:val="nil" w:color="000000" w:sz="7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Cuenta Pública 2024</w:t>
                      </w:r>
                    </w:p>
                  </w:tc>
                </w:tr>
              </w:tbl>
              <w:p>
                <w:pPr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restart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>
                <w:pPr>
                  <w:spacing w:after="0" w:line="240" w:lineRule="auto"/>
                </w:pPr>
                <w:r w:rsidRPr="" w:rsidDel="" w:rsidR="">
                  <w:drawing>
                    <wp:inline>
                      <wp:extent cx="917999" cy="540000"/>
                      <wp:docPr id="2" name="img4.png"/>
                      <a:graphic>
                        <a:graphicData uri="http://schemas.openxmlformats.org/drawingml/2006/picture">
                          <pic:pic>
                            <pic:nvPicPr>
                              <pic:cNvPr id="3" name="img4.png"/>
                              <pic:cNvPicPr/>
                            </pic:nvPicPr>
                            <pic:blipFill>
                              <a:blip r:embed="rId7" cstate="print"/>
                              <a:stretch>
                                <a:fillRect r="0" b="0"/>
                              </a:stretch>
                            </pic:blipFill>
                            <pic:spPr>
                              <a:xfrm>
                                <a:off x="0" y="0"/>
                                <a:ext cx="917999" cy="54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</w:tr>
          <w:tr>
            <w:trPr/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continue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442" w:type="dxa"/>
              </w:tcPr>
              <w:tbl>
                <w:tblPr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</w:tblPr>
                <w:tblGrid>
                  <w:gridCol w:w="5442"/>
                </w:tblGrid>
                <w:tr>
                  <w:trPr>
                    <w:trHeight w:val="205" w:hRule="atLeast"/>
                  </w:trPr>
                  <w:tc>
                    <w:tcPr>
                      <w:tcW w:w="5442" w:type="dxa"/>
                      <w:tcBorders>
                        <w:top w:val="nil" w:color="000000" w:sz="7"/>
                        <w:left w:val="nil" w:color="000000" w:sz="7"/>
                        <w:bottom w:val="nil" w:color="000000" w:sz="7"/>
                        <w:right w:val="nil" w:color="000000" w:sz="7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Relación de Esquemas Bursátiles y de Coberturas Financieras</w:t>
                      </w:r>
                    </w:p>
                  </w:tc>
                </w:tr>
              </w:tbl>
              <w:p>
                <w:pPr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continue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</w:tr>
          <w:tr>
            <w:trPr/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continue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442" w:type="dxa"/>
              </w:tcPr>
              <w:tbl>
                <w:tblPr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</w:tblPr>
                <w:tblGrid>
                  <w:gridCol w:w="5442"/>
                </w:tblGrid>
                <w:tr>
                  <w:trPr>
                    <w:trHeight w:val="205" w:hRule="atLeast"/>
                  </w:trPr>
                  <w:tc>
                    <w:tcPr>
                      <w:tcW w:w="5442" w:type="dxa"/>
                      <w:tcBorders>
                        <w:top w:val="nil" w:color="000000" w:sz="7"/>
                        <w:left w:val="nil" w:color="000000" w:sz="7"/>
                        <w:bottom w:val="nil" w:color="000000" w:sz="7"/>
                        <w:right w:val="nil" w:color="000000" w:sz="7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Del 01 de Enero</w:t>
                      </w: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 al 31 de Diciembre</w:t>
                      </w: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 de 2024</w:t>
                      </w:r>
                    </w:p>
                  </w:tc>
                </w:tr>
              </w:tbl>
              <w:p>
                <w:pPr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  <w:vMerge w:val="continue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</w:tr>
          <w:tr>
            <w:trPr/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442" w:type="dxa"/>
              </w:tcPr>
              <w:tbl>
                <w:tblPr>
                  <w:tblCellMar>
                    <w:top w:w="0" w:type="dxa"/>
                    <w:left w:w="0" w:type="dxa"/>
                    <w:bottom w:w="0" w:type="dxa"/>
                    <w:right w:w="0" w:type="dxa"/>
                  </w:tblCellMar>
                </w:tblPr>
                <w:tblGrid>
                  <w:gridCol w:w="5442"/>
                </w:tblGrid>
                <w:tr>
                  <w:trPr>
                    <w:trHeight w:val="205" w:hRule="atLeast"/>
                  </w:trPr>
                  <w:tc>
                    <w:tcPr>
                      <w:tcW w:w="5442" w:type="dxa"/>
                      <w:tcBorders>
                        <w:top w:val="nil" w:color="000000" w:sz="7"/>
                        <w:left w:val="nil" w:color="000000" w:sz="7"/>
                        <w:bottom w:val="nil" w:color="000000" w:sz="7"/>
                        <w:right w:val="nil" w:color="000000" w:sz="7"/>
                      </w:tcBorders>
                      <w:tcMar>
                        <w:top w:w="39" w:type="dxa"/>
                        <w:left w:w="39" w:type="dxa"/>
                        <w:bottom w:w="39" w:type="dxa"/>
                        <w:right w:w="39" w:type="dxa"/>
                      </w:tcMar>
                    </w:tcPr>
                    <w:p>
                      <w:pPr>
                        <w:spacing w:after="0" w:line="240" w:lineRule="auto"/>
                        <w:jc w:val="center"/>
                      </w:pPr>
                      <w:r>
                        <w:rPr>
                          <w:rFonts w:ascii="Arial" w:hAnsi="Arial" w:eastAsia="Arial"/>
                          <w:b/>
                          <w:color w:val="000000"/>
                          <w:sz w:val="18"/>
                        </w:rPr>
                        <w:t xml:space="preserve">(Cifras en Pesos)</w:t>
                      </w:r>
                    </w:p>
                  </w:tc>
                </w:tr>
              </w:tbl>
              <w:p>
                <w:pPr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</w:tr>
          <w:tr>
            <w:trPr>
              <w:trHeight w:val="191" w:hRule="atLeast"/>
            </w:trPr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5442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8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2267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  <w:tc>
              <w:tcPr>
                <w:tcW w:w="113" w:type="dxa"/>
              </w:tcPr>
              <w:p>
                <w:pPr>
                  <w:pStyle w:val="EmptyCellLayoutStyle"/>
                  <w:spacing w:after="0" w:line="240" w:lineRule="auto"/>
                </w:pPr>
              </w:p>
            </w:tc>
          </w:tr>
        </w:tbl>
        <w:p>
          <w:pPr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png" Id="rId6" /><Relationship Type="http://schemas.openxmlformats.org/officeDocument/2006/relationships/image" Target="/word/media/img4.png" Id="rId7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rptEstadoFinancieroNoAp_2024</dc:title>
</cp:coreProperties>
</file>